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7B" w:rsidRDefault="00453D7B" w:rsidP="00453D7B">
      <w:pPr>
        <w:rPr>
          <w:rFonts w:cstheme="minorHAnsi"/>
          <w:sz w:val="24"/>
          <w:szCs w:val="28"/>
        </w:rPr>
      </w:pPr>
    </w:p>
    <w:p w:rsidR="00453D7B" w:rsidRPr="00453D7B" w:rsidRDefault="00453D7B" w:rsidP="00453D7B">
      <w:pPr>
        <w:rPr>
          <w:rFonts w:cstheme="minorHAnsi"/>
          <w:sz w:val="24"/>
          <w:szCs w:val="28"/>
        </w:rPr>
      </w:pPr>
      <w:r w:rsidRPr="00453D7B">
        <w:rPr>
          <w:rFonts w:cstheme="minorHAnsi"/>
          <w:sz w:val="24"/>
          <w:szCs w:val="28"/>
        </w:rPr>
        <w:t>And then Jesus dropped the mic as he moved on to Jerusalem.</w:t>
      </w:r>
    </w:p>
    <w:p w:rsidR="00453D7B" w:rsidRPr="00453D7B" w:rsidRDefault="00453D7B" w:rsidP="00453D7B">
      <w:pPr>
        <w:rPr>
          <w:rFonts w:cstheme="minorHAnsi"/>
          <w:sz w:val="24"/>
          <w:szCs w:val="28"/>
        </w:rPr>
      </w:pPr>
      <w:r w:rsidRPr="00453D7B">
        <w:rPr>
          <w:rFonts w:cstheme="minorHAnsi"/>
          <w:sz w:val="24"/>
          <w:szCs w:val="28"/>
        </w:rPr>
        <w:t>Eventually we simply come to the realization that God is Trinity:</w:t>
      </w:r>
    </w:p>
    <w:p w:rsidR="00453D7B" w:rsidRPr="00453D7B" w:rsidRDefault="00453D7B" w:rsidP="00453D7B">
      <w:pPr>
        <w:ind w:left="720"/>
        <w:rPr>
          <w:rFonts w:cstheme="minorHAnsi"/>
          <w:b/>
          <w:i/>
          <w:sz w:val="24"/>
          <w:szCs w:val="28"/>
        </w:rPr>
      </w:pPr>
      <w:r w:rsidRPr="00453D7B">
        <w:rPr>
          <w:rFonts w:cstheme="minorHAnsi"/>
          <w:b/>
          <w:i/>
          <w:sz w:val="24"/>
          <w:szCs w:val="28"/>
        </w:rPr>
        <w:t>Three persons in one God; three persons (Father, Son, Holy Spirit) in one Being (God).</w:t>
      </w:r>
    </w:p>
    <w:p w:rsidR="00453D7B" w:rsidRPr="00453D7B" w:rsidRDefault="00453D7B" w:rsidP="00453D7B">
      <w:pPr>
        <w:rPr>
          <w:rFonts w:cstheme="minorHAnsi"/>
          <w:sz w:val="24"/>
          <w:szCs w:val="28"/>
        </w:rPr>
      </w:pPr>
      <w:r w:rsidRPr="00453D7B">
        <w:rPr>
          <w:rFonts w:cstheme="minorHAnsi"/>
          <w:sz w:val="24"/>
          <w:szCs w:val="28"/>
        </w:rPr>
        <w:t>And like the 1975 World Series and the 1957 Chevy Bel-Air is a classic and the embodiment of truth.</w:t>
      </w:r>
    </w:p>
    <w:p w:rsidR="00453D7B" w:rsidRPr="00453D7B" w:rsidRDefault="00453D7B" w:rsidP="00453D7B">
      <w:pPr>
        <w:rPr>
          <w:rFonts w:cstheme="minorHAnsi"/>
          <w:sz w:val="24"/>
          <w:szCs w:val="28"/>
        </w:rPr>
      </w:pPr>
      <w:r w:rsidRPr="00453D7B">
        <w:rPr>
          <w:rFonts w:cstheme="minorHAnsi"/>
          <w:sz w:val="24"/>
          <w:szCs w:val="28"/>
        </w:rPr>
        <w:t>As we sing our offering hymn, please consider the words, words that say the Trinity is forever by our side, walking our life’s journey with us, and at the end of this life, the Trinity will carry us on to the next life.</w:t>
      </w:r>
    </w:p>
    <w:p w:rsidR="00453D7B" w:rsidRPr="00453D7B" w:rsidRDefault="00453D7B" w:rsidP="00453D7B">
      <w:pPr>
        <w:rPr>
          <w:sz w:val="24"/>
          <w:szCs w:val="28"/>
        </w:rPr>
      </w:pPr>
    </w:p>
    <w:p w:rsidR="00453D7B" w:rsidRPr="00453D7B" w:rsidRDefault="00453D7B" w:rsidP="00052CF3">
      <w:pPr>
        <w:rPr>
          <w:rFonts w:cstheme="minorHAnsi"/>
          <w:b/>
          <w:sz w:val="24"/>
          <w:szCs w:val="28"/>
        </w:rPr>
      </w:pPr>
    </w:p>
    <w:p w:rsidR="00453D7B" w:rsidRPr="00453D7B" w:rsidRDefault="00453D7B" w:rsidP="00052CF3">
      <w:pPr>
        <w:rPr>
          <w:rFonts w:cstheme="minorHAnsi"/>
          <w:b/>
          <w:sz w:val="24"/>
          <w:szCs w:val="28"/>
        </w:rPr>
      </w:pPr>
    </w:p>
    <w:p w:rsidR="00453D7B" w:rsidRPr="00453D7B" w:rsidRDefault="00453D7B" w:rsidP="00052CF3">
      <w:pPr>
        <w:rPr>
          <w:rFonts w:cstheme="minorHAnsi"/>
          <w:b/>
          <w:sz w:val="24"/>
          <w:szCs w:val="28"/>
        </w:rPr>
      </w:pPr>
    </w:p>
    <w:p w:rsidR="00453D7B" w:rsidRPr="00453D7B" w:rsidRDefault="00453D7B" w:rsidP="00052CF3">
      <w:pPr>
        <w:rPr>
          <w:rFonts w:cstheme="minorHAnsi"/>
          <w:b/>
          <w:sz w:val="24"/>
          <w:szCs w:val="28"/>
        </w:rPr>
      </w:pPr>
    </w:p>
    <w:p w:rsidR="00453D7B" w:rsidRPr="00453D7B" w:rsidRDefault="00453D7B" w:rsidP="00052CF3">
      <w:pPr>
        <w:rPr>
          <w:rFonts w:cstheme="minorHAnsi"/>
          <w:b/>
          <w:sz w:val="24"/>
          <w:szCs w:val="28"/>
        </w:rPr>
      </w:pPr>
    </w:p>
    <w:p w:rsidR="00453D7B" w:rsidRPr="00453D7B" w:rsidRDefault="00453D7B" w:rsidP="00052CF3">
      <w:pPr>
        <w:rPr>
          <w:rFonts w:cstheme="minorHAnsi"/>
          <w:b/>
          <w:sz w:val="24"/>
          <w:szCs w:val="28"/>
        </w:rPr>
      </w:pPr>
    </w:p>
    <w:p w:rsidR="00453D7B" w:rsidRPr="00453D7B" w:rsidRDefault="00453D7B" w:rsidP="00052CF3">
      <w:pPr>
        <w:rPr>
          <w:rFonts w:cstheme="minorHAnsi"/>
          <w:b/>
          <w:sz w:val="24"/>
          <w:szCs w:val="28"/>
        </w:rPr>
      </w:pPr>
    </w:p>
    <w:p w:rsidR="00453D7B" w:rsidRDefault="00453D7B" w:rsidP="00052CF3">
      <w:pPr>
        <w:rPr>
          <w:rFonts w:cstheme="minorHAnsi"/>
          <w:b/>
          <w:sz w:val="28"/>
          <w:szCs w:val="28"/>
        </w:rPr>
      </w:pPr>
    </w:p>
    <w:p w:rsidR="00453D7B" w:rsidRDefault="00453D7B" w:rsidP="00052CF3">
      <w:pPr>
        <w:rPr>
          <w:rFonts w:cstheme="minorHAnsi"/>
          <w:b/>
          <w:sz w:val="28"/>
          <w:szCs w:val="28"/>
        </w:rPr>
      </w:pPr>
    </w:p>
    <w:p w:rsidR="00453D7B" w:rsidRDefault="00453D7B" w:rsidP="00052CF3">
      <w:pPr>
        <w:rPr>
          <w:rFonts w:cstheme="minorHAnsi"/>
          <w:b/>
          <w:sz w:val="28"/>
          <w:szCs w:val="28"/>
        </w:rPr>
      </w:pPr>
    </w:p>
    <w:p w:rsidR="00453D7B" w:rsidRDefault="00453D7B" w:rsidP="00052CF3">
      <w:pPr>
        <w:rPr>
          <w:rFonts w:cstheme="minorHAnsi"/>
          <w:b/>
          <w:sz w:val="28"/>
          <w:szCs w:val="28"/>
        </w:rPr>
      </w:pPr>
    </w:p>
    <w:p w:rsidR="00453D7B" w:rsidRDefault="00453D7B" w:rsidP="00052CF3">
      <w:pPr>
        <w:rPr>
          <w:rFonts w:cstheme="minorHAnsi"/>
          <w:b/>
          <w:sz w:val="28"/>
          <w:szCs w:val="28"/>
        </w:rPr>
      </w:pPr>
    </w:p>
    <w:p w:rsidR="00052CF3" w:rsidRPr="00052CF3" w:rsidRDefault="00052CF3" w:rsidP="00052CF3">
      <w:pPr>
        <w:rPr>
          <w:rFonts w:cstheme="minorHAnsi"/>
          <w:b/>
          <w:sz w:val="28"/>
          <w:szCs w:val="28"/>
        </w:rPr>
      </w:pPr>
      <w:bookmarkStart w:id="0" w:name="_GoBack"/>
      <w:bookmarkEnd w:id="0"/>
      <w:r w:rsidRPr="00052CF3">
        <w:rPr>
          <w:rFonts w:cstheme="minorHAnsi"/>
          <w:b/>
          <w:sz w:val="28"/>
          <w:szCs w:val="28"/>
        </w:rPr>
        <w:t>Message: Holy Trinity</w:t>
      </w:r>
    </w:p>
    <w:p w:rsidR="00052CF3" w:rsidRPr="00453D7B" w:rsidRDefault="00453D7B" w:rsidP="00052CF3">
      <w:pPr>
        <w:rPr>
          <w:rFonts w:cstheme="minorHAnsi"/>
          <w:sz w:val="24"/>
          <w:szCs w:val="28"/>
        </w:rPr>
      </w:pPr>
      <w:r w:rsidRPr="00453D7B">
        <w:rPr>
          <w:noProof/>
          <w:sz w:val="24"/>
          <w:szCs w:val="28"/>
        </w:rPr>
        <w:drawing>
          <wp:anchor distT="0" distB="0" distL="114300" distR="114300" simplePos="0" relativeHeight="251658240" behindDoc="0" locked="0" layoutInCell="1" allowOverlap="1">
            <wp:simplePos x="0" y="0"/>
            <wp:positionH relativeFrom="column">
              <wp:posOffset>2957830</wp:posOffset>
            </wp:positionH>
            <wp:positionV relativeFrom="paragraph">
              <wp:posOffset>258445</wp:posOffset>
            </wp:positionV>
            <wp:extent cx="1191260" cy="1156335"/>
            <wp:effectExtent l="0" t="0" r="8890" b="571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260" cy="1156335"/>
                    </a:xfrm>
                    <a:prstGeom prst="rect">
                      <a:avLst/>
                    </a:prstGeom>
                    <a:noFill/>
                  </pic:spPr>
                </pic:pic>
              </a:graphicData>
            </a:graphic>
            <wp14:sizeRelH relativeFrom="page">
              <wp14:pctWidth>0</wp14:pctWidth>
            </wp14:sizeRelH>
            <wp14:sizeRelV relativeFrom="page">
              <wp14:pctHeight>0</wp14:pctHeight>
            </wp14:sizeRelV>
          </wp:anchor>
        </w:drawing>
      </w:r>
      <w:r w:rsidR="00052CF3" w:rsidRPr="00453D7B">
        <w:rPr>
          <w:rFonts w:cstheme="minorHAnsi"/>
          <w:sz w:val="24"/>
          <w:szCs w:val="28"/>
        </w:rPr>
        <w:t>We struggle with the concept of the Trinity, whether old or young, to understand this mystery of three in one.</w:t>
      </w:r>
    </w:p>
    <w:p w:rsidR="00052CF3" w:rsidRPr="00453D7B" w:rsidRDefault="00052CF3" w:rsidP="00052CF3">
      <w:pPr>
        <w:rPr>
          <w:rFonts w:cstheme="minorHAnsi"/>
          <w:sz w:val="24"/>
          <w:szCs w:val="28"/>
        </w:rPr>
      </w:pPr>
      <w:r w:rsidRPr="00453D7B">
        <w:rPr>
          <w:rFonts w:cstheme="minorHAnsi"/>
          <w:sz w:val="24"/>
          <w:szCs w:val="28"/>
        </w:rPr>
        <w:t>A pretzel is</w:t>
      </w:r>
      <w:r w:rsidRPr="00453D7B">
        <w:rPr>
          <w:rFonts w:cstheme="minorHAnsi"/>
          <w:sz w:val="24"/>
          <w:szCs w:val="28"/>
        </w:rPr>
        <w:t xml:space="preserve"> made </w:t>
      </w:r>
      <w:r w:rsidRPr="00453D7B">
        <w:rPr>
          <w:rFonts w:cstheme="minorHAnsi"/>
          <w:sz w:val="24"/>
          <w:szCs w:val="28"/>
        </w:rPr>
        <w:t>up of one strand of dough but i</w:t>
      </w:r>
      <w:r w:rsidRPr="00453D7B">
        <w:rPr>
          <w:rFonts w:cstheme="minorHAnsi"/>
          <w:sz w:val="24"/>
          <w:szCs w:val="28"/>
        </w:rPr>
        <w:t>s</w:t>
      </w:r>
      <w:r w:rsidRPr="00453D7B">
        <w:rPr>
          <w:rFonts w:cstheme="minorHAnsi"/>
          <w:sz w:val="24"/>
          <w:szCs w:val="28"/>
        </w:rPr>
        <w:t xml:space="preserve"> intricately woven that there a</w:t>
      </w:r>
      <w:r w:rsidRPr="00453D7B">
        <w:rPr>
          <w:rFonts w:cstheme="minorHAnsi"/>
          <w:sz w:val="24"/>
          <w:szCs w:val="28"/>
        </w:rPr>
        <w:t>re three distinct holes, each one having its own special shape.</w:t>
      </w:r>
    </w:p>
    <w:p w:rsidR="00052CF3" w:rsidRPr="00453D7B" w:rsidRDefault="00453D7B" w:rsidP="00052CF3">
      <w:pPr>
        <w:rPr>
          <w:rFonts w:cstheme="minorHAnsi"/>
          <w:sz w:val="24"/>
          <w:szCs w:val="28"/>
        </w:rPr>
      </w:pPr>
      <w:r w:rsidRPr="00453D7B">
        <w:rPr>
          <w:noProof/>
          <w:sz w:val="24"/>
          <w:szCs w:val="28"/>
        </w:rPr>
        <w:drawing>
          <wp:anchor distT="0" distB="0" distL="114300" distR="114300" simplePos="0" relativeHeight="251658240" behindDoc="0" locked="0" layoutInCell="1" allowOverlap="1">
            <wp:simplePos x="0" y="0"/>
            <wp:positionH relativeFrom="margin">
              <wp:posOffset>5066665</wp:posOffset>
            </wp:positionH>
            <wp:positionV relativeFrom="paragraph">
              <wp:posOffset>67310</wp:posOffset>
            </wp:positionV>
            <wp:extent cx="1491615" cy="1409065"/>
            <wp:effectExtent l="0" t="0" r="0" b="63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91615" cy="1409065"/>
                    </a:xfrm>
                    <a:prstGeom prst="rect">
                      <a:avLst/>
                    </a:prstGeom>
                    <a:noFill/>
                  </pic:spPr>
                </pic:pic>
              </a:graphicData>
            </a:graphic>
            <wp14:sizeRelH relativeFrom="page">
              <wp14:pctWidth>0</wp14:pctWidth>
            </wp14:sizeRelH>
            <wp14:sizeRelV relativeFrom="page">
              <wp14:pctHeight>0</wp14:pctHeight>
            </wp14:sizeRelV>
          </wp:anchor>
        </w:drawing>
      </w:r>
      <w:r w:rsidR="00052CF3" w:rsidRPr="00453D7B">
        <w:rPr>
          <w:rFonts w:cstheme="minorHAnsi"/>
          <w:sz w:val="24"/>
          <w:szCs w:val="28"/>
        </w:rPr>
        <w:t>Looking at the clip art of the Holy Trinity, where would we place all human life in this picture? For that matter, all of creation?</w:t>
      </w:r>
    </w:p>
    <w:p w:rsidR="00052CF3" w:rsidRPr="00453D7B" w:rsidRDefault="00052CF3" w:rsidP="00052CF3">
      <w:pPr>
        <w:rPr>
          <w:rFonts w:cstheme="minorHAnsi"/>
          <w:b/>
          <w:i/>
          <w:sz w:val="24"/>
          <w:szCs w:val="28"/>
        </w:rPr>
      </w:pPr>
      <w:r w:rsidRPr="00453D7B">
        <w:rPr>
          <w:rFonts w:cstheme="minorHAnsi"/>
          <w:b/>
          <w:sz w:val="24"/>
          <w:szCs w:val="28"/>
        </w:rPr>
        <w:t xml:space="preserve">Answer: </w:t>
      </w:r>
      <w:r w:rsidRPr="00453D7B">
        <w:rPr>
          <w:rFonts w:cstheme="minorHAnsi"/>
          <w:b/>
          <w:i/>
          <w:sz w:val="24"/>
          <w:szCs w:val="28"/>
        </w:rPr>
        <w:t>In the center where all three (God the Father, God the Son and God the Holy Spirit) reside.</w:t>
      </w:r>
    </w:p>
    <w:p w:rsidR="00052CF3" w:rsidRPr="00453D7B" w:rsidRDefault="00052CF3" w:rsidP="00052CF3">
      <w:pPr>
        <w:rPr>
          <w:rFonts w:cstheme="minorHAnsi"/>
          <w:sz w:val="24"/>
          <w:szCs w:val="28"/>
        </w:rPr>
      </w:pPr>
      <w:r w:rsidRPr="00453D7B">
        <w:rPr>
          <w:noProof/>
          <w:sz w:val="24"/>
          <w:szCs w:val="28"/>
        </w:rPr>
        <w:drawing>
          <wp:anchor distT="0" distB="0" distL="114300" distR="114300" simplePos="0" relativeHeight="251658240" behindDoc="0" locked="0" layoutInCell="1" allowOverlap="1">
            <wp:simplePos x="0" y="0"/>
            <wp:positionH relativeFrom="column">
              <wp:posOffset>2433955</wp:posOffset>
            </wp:positionH>
            <wp:positionV relativeFrom="paragraph">
              <wp:posOffset>631825</wp:posOffset>
            </wp:positionV>
            <wp:extent cx="1697355" cy="253873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55" cy="2538730"/>
                    </a:xfrm>
                    <a:prstGeom prst="rect">
                      <a:avLst/>
                    </a:prstGeom>
                    <a:noFill/>
                  </pic:spPr>
                </pic:pic>
              </a:graphicData>
            </a:graphic>
            <wp14:sizeRelH relativeFrom="page">
              <wp14:pctWidth>0</wp14:pctWidth>
            </wp14:sizeRelH>
            <wp14:sizeRelV relativeFrom="page">
              <wp14:pctHeight>0</wp14:pctHeight>
            </wp14:sizeRelV>
          </wp:anchor>
        </w:drawing>
      </w:r>
      <w:r w:rsidRPr="00453D7B">
        <w:rPr>
          <w:rFonts w:cstheme="minorHAnsi"/>
          <w:sz w:val="24"/>
          <w:szCs w:val="28"/>
        </w:rPr>
        <w:t>In theological circles, the Doctrine of the Trinity is like the 1975 World Series or the 1957 Chevrolet Bel-Air Hardtop—a classic and the embodiment of truth.</w:t>
      </w:r>
    </w:p>
    <w:p w:rsidR="00052CF3" w:rsidRPr="00453D7B" w:rsidRDefault="00052CF3" w:rsidP="00052CF3">
      <w:pPr>
        <w:rPr>
          <w:rFonts w:cstheme="minorHAnsi"/>
          <w:sz w:val="24"/>
          <w:szCs w:val="28"/>
        </w:rPr>
      </w:pPr>
      <w:r w:rsidRPr="00453D7B">
        <w:rPr>
          <w:rFonts w:ascii="Arial" w:hAnsi="Arial" w:cs="Arial"/>
          <w:color w:val="FFFFFF"/>
          <w:sz w:val="24"/>
          <w:szCs w:val="28"/>
          <w:lang w:val="en"/>
        </w:rPr>
        <w:t xml:space="preserve"> </w:t>
      </w:r>
      <w:r w:rsidRPr="00453D7B">
        <w:rPr>
          <w:rFonts w:cstheme="minorHAnsi"/>
          <w:sz w:val="24"/>
          <w:szCs w:val="28"/>
        </w:rPr>
        <w:t xml:space="preserve">The 1975 World Series of Major League Baseball was played between the Boston Red Sox (AL) and Cincinnati Reds (NL). In 2003, it was ranked by ESPN as the second-greatest </w:t>
      </w:r>
      <w:r w:rsidRPr="00453D7B">
        <w:rPr>
          <w:rStyle w:val="Strong"/>
          <w:rFonts w:cstheme="minorHAnsi"/>
          <w:sz w:val="24"/>
          <w:szCs w:val="28"/>
        </w:rPr>
        <w:t>World</w:t>
      </w:r>
      <w:r w:rsidRPr="00453D7B">
        <w:rPr>
          <w:rFonts w:cstheme="minorHAnsi"/>
          <w:sz w:val="24"/>
          <w:szCs w:val="28"/>
        </w:rPr>
        <w:t xml:space="preserve"> </w:t>
      </w:r>
      <w:r w:rsidRPr="00453D7B">
        <w:rPr>
          <w:rStyle w:val="Strong"/>
          <w:rFonts w:cstheme="minorHAnsi"/>
          <w:sz w:val="24"/>
          <w:szCs w:val="28"/>
        </w:rPr>
        <w:t>Series</w:t>
      </w:r>
      <w:r w:rsidRPr="00453D7B">
        <w:rPr>
          <w:rFonts w:cstheme="minorHAnsi"/>
          <w:sz w:val="24"/>
          <w:szCs w:val="28"/>
        </w:rPr>
        <w:t xml:space="preserve"> ever played. Cincinnati won the </w:t>
      </w:r>
      <w:r w:rsidRPr="00453D7B">
        <w:rPr>
          <w:rStyle w:val="Strong"/>
          <w:rFonts w:cstheme="minorHAnsi"/>
          <w:sz w:val="24"/>
          <w:szCs w:val="28"/>
        </w:rPr>
        <w:t>series</w:t>
      </w:r>
      <w:r w:rsidRPr="00453D7B">
        <w:rPr>
          <w:rFonts w:cstheme="minorHAnsi"/>
          <w:sz w:val="24"/>
          <w:szCs w:val="28"/>
        </w:rPr>
        <w:t xml:space="preserve"> in seven games.</w:t>
      </w:r>
    </w:p>
    <w:p w:rsidR="00052CF3" w:rsidRPr="00453D7B" w:rsidRDefault="00052CF3" w:rsidP="00052CF3">
      <w:pPr>
        <w:rPr>
          <w:rFonts w:cstheme="minorHAnsi"/>
          <w:sz w:val="24"/>
          <w:szCs w:val="28"/>
        </w:rPr>
      </w:pPr>
      <w:r w:rsidRPr="00453D7B">
        <w:rPr>
          <w:rFonts w:cstheme="minorHAnsi"/>
          <w:sz w:val="24"/>
          <w:szCs w:val="28"/>
        </w:rPr>
        <w:t xml:space="preserve">The 1957 Bel Air remains as one of the most popular models made -- it’s really one of the most popular classics of all time. These models are highly sought after by car collectors and enthusiasts. </w:t>
      </w:r>
    </w:p>
    <w:p w:rsidR="00453D7B" w:rsidRDefault="00453D7B" w:rsidP="00052CF3">
      <w:pPr>
        <w:rPr>
          <w:rFonts w:cstheme="minorHAnsi"/>
          <w:sz w:val="24"/>
          <w:szCs w:val="28"/>
        </w:rPr>
      </w:pPr>
    </w:p>
    <w:p w:rsidR="00052CF3" w:rsidRPr="00453D7B" w:rsidRDefault="00052CF3" w:rsidP="00052CF3">
      <w:pPr>
        <w:rPr>
          <w:rFonts w:cstheme="minorHAnsi"/>
          <w:sz w:val="24"/>
          <w:szCs w:val="28"/>
        </w:rPr>
      </w:pPr>
      <w:r w:rsidRPr="00453D7B">
        <w:rPr>
          <w:rFonts w:cstheme="minorHAnsi"/>
          <w:sz w:val="24"/>
          <w:szCs w:val="28"/>
        </w:rPr>
        <w:t xml:space="preserve">As with baseball’s perfect moments or collectable automobiles, controversies arise, passions heat up, and devotees never tire of discussing the mystery of the </w:t>
      </w:r>
      <w:r w:rsidR="00453D7B" w:rsidRPr="00453D7B">
        <w:rPr>
          <w:rFonts w:cstheme="minorHAnsi"/>
          <w:b/>
          <w:sz w:val="24"/>
          <w:szCs w:val="28"/>
        </w:rPr>
        <w:t>Tr</w:t>
      </w:r>
      <w:r w:rsidRPr="00453D7B">
        <w:rPr>
          <w:rFonts w:cstheme="minorHAnsi"/>
          <w:b/>
          <w:sz w:val="24"/>
          <w:szCs w:val="28"/>
        </w:rPr>
        <w:t>in</w:t>
      </w:r>
      <w:r w:rsidR="00453D7B" w:rsidRPr="00453D7B">
        <w:rPr>
          <w:rFonts w:cstheme="minorHAnsi"/>
          <w:b/>
          <w:sz w:val="24"/>
          <w:szCs w:val="28"/>
        </w:rPr>
        <w:t>i</w:t>
      </w:r>
      <w:r w:rsidRPr="00453D7B">
        <w:rPr>
          <w:rFonts w:cstheme="minorHAnsi"/>
          <w:b/>
          <w:sz w:val="24"/>
          <w:szCs w:val="28"/>
        </w:rPr>
        <w:t>ty</w:t>
      </w:r>
      <w:r w:rsidRPr="00453D7B">
        <w:rPr>
          <w:rFonts w:cstheme="minorHAnsi"/>
          <w:sz w:val="24"/>
          <w:szCs w:val="28"/>
        </w:rPr>
        <w:t>.</w:t>
      </w:r>
    </w:p>
    <w:p w:rsidR="00052CF3" w:rsidRPr="00453D7B" w:rsidRDefault="00453D7B" w:rsidP="00052CF3">
      <w:pPr>
        <w:rPr>
          <w:rFonts w:cstheme="minorHAnsi"/>
          <w:b/>
          <w:sz w:val="28"/>
          <w:szCs w:val="28"/>
        </w:rPr>
      </w:pPr>
      <w:r w:rsidRPr="00453D7B">
        <w:rPr>
          <w:noProof/>
          <w:sz w:val="28"/>
          <w:szCs w:val="28"/>
        </w:rPr>
        <w:drawing>
          <wp:anchor distT="0" distB="0" distL="114300" distR="114300" simplePos="0" relativeHeight="251658240" behindDoc="0" locked="0" layoutInCell="1" allowOverlap="1">
            <wp:simplePos x="0" y="0"/>
            <wp:positionH relativeFrom="margin">
              <wp:posOffset>978535</wp:posOffset>
            </wp:positionH>
            <wp:positionV relativeFrom="paragraph">
              <wp:posOffset>19050</wp:posOffset>
            </wp:positionV>
            <wp:extent cx="3092450" cy="191071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092450" cy="1910715"/>
                    </a:xfrm>
                    <a:prstGeom prst="rect">
                      <a:avLst/>
                    </a:prstGeom>
                    <a:noFill/>
                  </pic:spPr>
                </pic:pic>
              </a:graphicData>
            </a:graphic>
            <wp14:sizeRelH relativeFrom="page">
              <wp14:pctWidth>0</wp14:pctWidth>
            </wp14:sizeRelH>
            <wp14:sizeRelV relativeFrom="page">
              <wp14:pctHeight>0</wp14:pctHeight>
            </wp14:sizeRelV>
          </wp:anchor>
        </w:drawing>
      </w:r>
      <w:r w:rsidR="00052CF3" w:rsidRPr="00453D7B">
        <w:rPr>
          <w:rFonts w:cstheme="minorHAnsi"/>
          <w:b/>
          <w:sz w:val="28"/>
          <w:szCs w:val="28"/>
        </w:rPr>
        <w:t>But how do we sum up the Trinity, God being three persons in one God?</w:t>
      </w:r>
    </w:p>
    <w:p w:rsidR="00453D7B" w:rsidRDefault="00453D7B" w:rsidP="00052CF3">
      <w:pPr>
        <w:rPr>
          <w:rFonts w:cstheme="minorHAnsi"/>
          <w:sz w:val="24"/>
          <w:szCs w:val="28"/>
        </w:rPr>
      </w:pPr>
    </w:p>
    <w:p w:rsidR="00453D7B" w:rsidRPr="00453D7B" w:rsidRDefault="00052CF3" w:rsidP="00052CF3">
      <w:pPr>
        <w:rPr>
          <w:rFonts w:cstheme="minorHAnsi"/>
          <w:sz w:val="24"/>
          <w:szCs w:val="28"/>
        </w:rPr>
      </w:pPr>
      <w:r w:rsidRPr="00453D7B">
        <w:rPr>
          <w:rFonts w:cstheme="minorHAnsi"/>
          <w:sz w:val="24"/>
          <w:szCs w:val="28"/>
        </w:rPr>
        <w:t xml:space="preserve">Legend has </w:t>
      </w:r>
      <w:r w:rsidR="00453D7B">
        <w:rPr>
          <w:rFonts w:cstheme="minorHAnsi"/>
          <w:sz w:val="24"/>
          <w:szCs w:val="28"/>
        </w:rPr>
        <w:t xml:space="preserve">that </w:t>
      </w:r>
      <w:r w:rsidRPr="00453D7B">
        <w:rPr>
          <w:rFonts w:cstheme="minorHAnsi"/>
          <w:sz w:val="24"/>
          <w:szCs w:val="28"/>
        </w:rPr>
        <w:t xml:space="preserve">St. Patrick demonstrated the Trinity using a shamrock where three distinct leaves comprise a single plant </w:t>
      </w:r>
      <w:r w:rsidRPr="00453D7B">
        <w:rPr>
          <w:rFonts w:cstheme="minorHAnsi"/>
          <w:i/>
          <w:sz w:val="24"/>
          <w:szCs w:val="28"/>
        </w:rPr>
        <w:t>(three in one)</w:t>
      </w:r>
      <w:r w:rsidRPr="00453D7B">
        <w:rPr>
          <w:rFonts w:cstheme="minorHAnsi"/>
          <w:sz w:val="24"/>
          <w:szCs w:val="28"/>
        </w:rPr>
        <w:t xml:space="preserve">.Others have borrowed the triune images of light, heat and the sun to explain the Trinity </w:t>
      </w:r>
      <w:r w:rsidRPr="00453D7B">
        <w:rPr>
          <w:rFonts w:cstheme="minorHAnsi"/>
          <w:i/>
          <w:sz w:val="24"/>
          <w:szCs w:val="28"/>
        </w:rPr>
        <w:t>(again three in one)</w:t>
      </w:r>
      <w:r w:rsidRPr="00453D7B">
        <w:rPr>
          <w:rFonts w:cstheme="minorHAnsi"/>
          <w:sz w:val="24"/>
          <w:szCs w:val="28"/>
        </w:rPr>
        <w:t>.</w:t>
      </w:r>
      <w:r w:rsidRPr="00453D7B">
        <w:rPr>
          <w:rFonts w:cstheme="minorHAnsi"/>
          <w:sz w:val="24"/>
          <w:szCs w:val="28"/>
        </w:rPr>
        <w:t xml:space="preserve"> </w:t>
      </w:r>
    </w:p>
    <w:p w:rsidR="00052CF3" w:rsidRPr="00453D7B" w:rsidRDefault="00052CF3" w:rsidP="00052CF3">
      <w:pPr>
        <w:rPr>
          <w:rFonts w:cstheme="minorHAnsi"/>
          <w:sz w:val="24"/>
          <w:szCs w:val="28"/>
        </w:rPr>
      </w:pPr>
      <w:r w:rsidRPr="00453D7B">
        <w:rPr>
          <w:rFonts w:cstheme="minorHAnsi"/>
          <w:sz w:val="24"/>
          <w:szCs w:val="28"/>
        </w:rPr>
        <w:t xml:space="preserve">And others use water where ice is the solid form of water, steam is the vapor form of water, and water is the liquid form </w:t>
      </w:r>
      <w:r w:rsidRPr="00453D7B">
        <w:rPr>
          <w:rFonts w:cstheme="minorHAnsi"/>
          <w:i/>
          <w:sz w:val="24"/>
          <w:szCs w:val="28"/>
        </w:rPr>
        <w:t>(once more three in one).</w:t>
      </w:r>
    </w:p>
    <w:p w:rsidR="00453D7B" w:rsidRPr="00453D7B" w:rsidRDefault="00052CF3" w:rsidP="00052CF3">
      <w:pPr>
        <w:rPr>
          <w:rFonts w:cstheme="minorHAnsi"/>
          <w:sz w:val="24"/>
          <w:szCs w:val="28"/>
        </w:rPr>
      </w:pPr>
      <w:r w:rsidRPr="00453D7B">
        <w:rPr>
          <w:rFonts w:cstheme="minorHAnsi"/>
          <w:sz w:val="24"/>
          <w:szCs w:val="28"/>
        </w:rPr>
        <w:t xml:space="preserve">Like most theological descriptions, neither the word </w:t>
      </w:r>
      <w:r w:rsidRPr="00453D7B">
        <w:rPr>
          <w:rFonts w:cstheme="minorHAnsi"/>
          <w:b/>
          <w:i/>
          <w:sz w:val="24"/>
          <w:szCs w:val="28"/>
        </w:rPr>
        <w:t>Trinity</w:t>
      </w:r>
      <w:r w:rsidRPr="00453D7B">
        <w:rPr>
          <w:rFonts w:cstheme="minorHAnsi"/>
          <w:sz w:val="24"/>
          <w:szCs w:val="28"/>
        </w:rPr>
        <w:t xml:space="preserve"> itself nor the full doctrine of the </w:t>
      </w:r>
      <w:r w:rsidRPr="00453D7B">
        <w:rPr>
          <w:rFonts w:cstheme="minorHAnsi"/>
          <w:b/>
          <w:i/>
          <w:sz w:val="24"/>
          <w:szCs w:val="28"/>
        </w:rPr>
        <w:t>Trinity</w:t>
      </w:r>
      <w:r w:rsidRPr="00453D7B">
        <w:rPr>
          <w:rFonts w:cstheme="minorHAnsi"/>
          <w:sz w:val="24"/>
          <w:szCs w:val="28"/>
        </w:rPr>
        <w:t xml:space="preserve"> occurs in the Bible.</w:t>
      </w:r>
      <w:r w:rsidRPr="00453D7B">
        <w:rPr>
          <w:rFonts w:cstheme="minorHAnsi"/>
          <w:sz w:val="24"/>
          <w:szCs w:val="28"/>
        </w:rPr>
        <w:t xml:space="preserve"> </w:t>
      </w:r>
      <w:r w:rsidRPr="00453D7B">
        <w:rPr>
          <w:rFonts w:cstheme="minorHAnsi"/>
          <w:sz w:val="24"/>
          <w:szCs w:val="28"/>
        </w:rPr>
        <w:t xml:space="preserve">But both the word and the doctrine seek to describe accurately the God who is revealed in the Bible. </w:t>
      </w:r>
    </w:p>
    <w:p w:rsidR="00453D7B" w:rsidRDefault="00052CF3" w:rsidP="00052CF3">
      <w:pPr>
        <w:rPr>
          <w:rFonts w:cstheme="minorHAnsi"/>
          <w:sz w:val="24"/>
          <w:szCs w:val="28"/>
        </w:rPr>
      </w:pPr>
      <w:r w:rsidRPr="00453D7B">
        <w:rPr>
          <w:rFonts w:cstheme="minorHAnsi"/>
          <w:sz w:val="24"/>
          <w:szCs w:val="28"/>
        </w:rPr>
        <w:t>Theology is always playing a catch-up game—trying to catch up to the reality of who God is.</w:t>
      </w:r>
      <w:r w:rsidR="00453D7B">
        <w:rPr>
          <w:rFonts w:cstheme="minorHAnsi"/>
          <w:sz w:val="24"/>
          <w:szCs w:val="28"/>
        </w:rPr>
        <w:t xml:space="preserve"> </w:t>
      </w:r>
    </w:p>
    <w:p w:rsidR="00453D7B" w:rsidRDefault="00052CF3" w:rsidP="00052CF3">
      <w:pPr>
        <w:rPr>
          <w:rFonts w:cstheme="minorHAnsi"/>
          <w:b/>
          <w:i/>
          <w:sz w:val="24"/>
          <w:szCs w:val="28"/>
        </w:rPr>
      </w:pPr>
      <w:r w:rsidRPr="00453D7B">
        <w:rPr>
          <w:rFonts w:cstheme="minorHAnsi"/>
          <w:sz w:val="24"/>
          <w:szCs w:val="28"/>
        </w:rPr>
        <w:t xml:space="preserve">Doctrine doesn’t make God triune; </w:t>
      </w:r>
      <w:r w:rsidRPr="00453D7B">
        <w:rPr>
          <w:rFonts w:cstheme="minorHAnsi"/>
          <w:b/>
          <w:i/>
          <w:sz w:val="24"/>
          <w:szCs w:val="28"/>
        </w:rPr>
        <w:t>God is triune.</w:t>
      </w:r>
      <w:r w:rsidRPr="00453D7B">
        <w:rPr>
          <w:rFonts w:cstheme="minorHAnsi"/>
          <w:b/>
          <w:i/>
          <w:sz w:val="24"/>
          <w:szCs w:val="28"/>
        </w:rPr>
        <w:t xml:space="preserve"> </w:t>
      </w:r>
    </w:p>
    <w:p w:rsidR="00052CF3" w:rsidRPr="00453D7B" w:rsidRDefault="00052CF3" w:rsidP="00052CF3">
      <w:pPr>
        <w:rPr>
          <w:rFonts w:cstheme="minorHAnsi"/>
          <w:b/>
          <w:i/>
          <w:sz w:val="24"/>
          <w:szCs w:val="28"/>
        </w:rPr>
      </w:pPr>
      <w:r w:rsidRPr="00453D7B">
        <w:rPr>
          <w:rFonts w:cstheme="minorHAnsi"/>
          <w:b/>
          <w:i/>
          <w:sz w:val="24"/>
          <w:szCs w:val="28"/>
        </w:rPr>
        <w:t>Our language runs to catch up.</w:t>
      </w:r>
    </w:p>
    <w:p w:rsidR="00453D7B" w:rsidRDefault="00453D7B" w:rsidP="00052CF3">
      <w:pPr>
        <w:rPr>
          <w:rFonts w:cstheme="minorHAnsi"/>
          <w:sz w:val="24"/>
          <w:szCs w:val="28"/>
        </w:rPr>
      </w:pPr>
    </w:p>
    <w:p w:rsidR="00453D7B" w:rsidRDefault="00453D7B" w:rsidP="00052CF3">
      <w:pPr>
        <w:rPr>
          <w:rFonts w:cstheme="minorHAnsi"/>
          <w:sz w:val="24"/>
          <w:szCs w:val="28"/>
        </w:rPr>
      </w:pPr>
    </w:p>
    <w:p w:rsidR="00052CF3" w:rsidRPr="00453D7B" w:rsidRDefault="00052CF3" w:rsidP="00052CF3">
      <w:pPr>
        <w:rPr>
          <w:rFonts w:cstheme="minorHAnsi"/>
          <w:sz w:val="24"/>
          <w:szCs w:val="28"/>
        </w:rPr>
      </w:pPr>
      <w:r w:rsidRPr="00453D7B">
        <w:rPr>
          <w:rFonts w:cstheme="minorHAnsi"/>
          <w:sz w:val="24"/>
          <w:szCs w:val="28"/>
        </w:rPr>
        <w:t xml:space="preserve">For the first Christians, who had </w:t>
      </w:r>
      <w:proofErr w:type="gramStart"/>
      <w:r w:rsidRPr="00453D7B">
        <w:rPr>
          <w:rFonts w:cstheme="minorHAnsi"/>
          <w:sz w:val="24"/>
          <w:szCs w:val="28"/>
        </w:rPr>
        <w:t>learned</w:t>
      </w:r>
      <w:proofErr w:type="gramEnd"/>
      <w:r w:rsidRPr="00453D7B">
        <w:rPr>
          <w:rFonts w:cstheme="minorHAnsi"/>
          <w:sz w:val="24"/>
          <w:szCs w:val="28"/>
        </w:rPr>
        <w:t xml:space="preserve"> from Jesus the Son how to follow God the Father and to expect the coming of God the Holy Spirit at Pentecost, referring to God the </w:t>
      </w:r>
      <w:r w:rsidR="00453D7B" w:rsidRPr="00453D7B">
        <w:rPr>
          <w:rFonts w:cstheme="minorHAnsi"/>
          <w:sz w:val="24"/>
          <w:szCs w:val="28"/>
        </w:rPr>
        <w:t>Father</w:t>
      </w:r>
      <w:r w:rsidRPr="00453D7B">
        <w:rPr>
          <w:rFonts w:cstheme="minorHAnsi"/>
          <w:sz w:val="24"/>
          <w:szCs w:val="28"/>
        </w:rPr>
        <w:t xml:space="preserve">, Son, and Holy Spirit came </w:t>
      </w:r>
      <w:r w:rsidRPr="00453D7B">
        <w:rPr>
          <w:rFonts w:cstheme="minorHAnsi"/>
          <w:b/>
          <w:i/>
          <w:sz w:val="24"/>
          <w:szCs w:val="28"/>
        </w:rPr>
        <w:t>naturally</w:t>
      </w:r>
      <w:r w:rsidRPr="00453D7B">
        <w:rPr>
          <w:rFonts w:cstheme="minorHAnsi"/>
          <w:sz w:val="24"/>
          <w:szCs w:val="28"/>
        </w:rPr>
        <w:t>.</w:t>
      </w:r>
    </w:p>
    <w:p w:rsidR="00052CF3" w:rsidRPr="00453D7B" w:rsidRDefault="00052CF3" w:rsidP="00052CF3">
      <w:pPr>
        <w:rPr>
          <w:rFonts w:cstheme="minorHAnsi"/>
          <w:sz w:val="24"/>
          <w:szCs w:val="28"/>
        </w:rPr>
      </w:pPr>
      <w:r w:rsidRPr="00453D7B">
        <w:rPr>
          <w:rFonts w:cstheme="minorHAnsi"/>
          <w:sz w:val="24"/>
          <w:szCs w:val="28"/>
        </w:rPr>
        <w:t>The New Testament is full of Trinitarian affirmations, such as:</w:t>
      </w:r>
    </w:p>
    <w:p w:rsidR="00052CF3" w:rsidRPr="00453D7B" w:rsidRDefault="00052CF3" w:rsidP="00052CF3">
      <w:pPr>
        <w:pStyle w:val="ListParagraph"/>
        <w:numPr>
          <w:ilvl w:val="0"/>
          <w:numId w:val="1"/>
        </w:numPr>
        <w:rPr>
          <w:rFonts w:cstheme="minorHAnsi"/>
          <w:sz w:val="24"/>
          <w:szCs w:val="28"/>
        </w:rPr>
      </w:pPr>
      <w:r w:rsidRPr="00453D7B">
        <w:rPr>
          <w:rFonts w:cstheme="minorHAnsi"/>
          <w:sz w:val="24"/>
          <w:szCs w:val="28"/>
        </w:rPr>
        <w:t>“The grace of the Lord Jesus Christ, the love of God, and the communion of the Holy Spirit be with you” (2</w:t>
      </w:r>
      <w:r w:rsidRPr="00453D7B">
        <w:rPr>
          <w:rFonts w:cstheme="minorHAnsi"/>
          <w:sz w:val="24"/>
          <w:szCs w:val="28"/>
          <w:vertAlign w:val="superscript"/>
        </w:rPr>
        <w:t>nd</w:t>
      </w:r>
      <w:r w:rsidRPr="00453D7B">
        <w:rPr>
          <w:rFonts w:cstheme="minorHAnsi"/>
          <w:sz w:val="24"/>
          <w:szCs w:val="28"/>
        </w:rPr>
        <w:t xml:space="preserve"> Corinthians 13:13).</w:t>
      </w:r>
    </w:p>
    <w:p w:rsidR="00052CF3" w:rsidRPr="00453D7B" w:rsidRDefault="00052CF3" w:rsidP="00052CF3">
      <w:pPr>
        <w:pStyle w:val="ListParagraph"/>
        <w:numPr>
          <w:ilvl w:val="0"/>
          <w:numId w:val="1"/>
        </w:numPr>
        <w:rPr>
          <w:rFonts w:cstheme="minorHAnsi"/>
          <w:sz w:val="24"/>
          <w:szCs w:val="28"/>
        </w:rPr>
      </w:pPr>
      <w:r w:rsidRPr="00453D7B">
        <w:rPr>
          <w:rFonts w:cstheme="minorHAnsi"/>
          <w:sz w:val="24"/>
          <w:szCs w:val="28"/>
        </w:rPr>
        <w:t>“So [Jesus Christ] came and proclaimed peace to you who were far off and peace to those who were near; for through him both of us have access in one Spirit  to the Father” (Ephesians 2:17-18).</w:t>
      </w:r>
    </w:p>
    <w:p w:rsidR="00052CF3" w:rsidRPr="00453D7B" w:rsidRDefault="00052CF3" w:rsidP="00052CF3">
      <w:pPr>
        <w:pStyle w:val="ListParagraph"/>
        <w:numPr>
          <w:ilvl w:val="0"/>
          <w:numId w:val="1"/>
        </w:numPr>
        <w:rPr>
          <w:rFonts w:cstheme="minorHAnsi"/>
          <w:sz w:val="24"/>
          <w:szCs w:val="28"/>
        </w:rPr>
      </w:pPr>
      <w:r w:rsidRPr="00453D7B">
        <w:rPr>
          <w:rFonts w:cstheme="minorHAnsi"/>
          <w:sz w:val="24"/>
          <w:szCs w:val="28"/>
        </w:rPr>
        <w:t>“Go therefore and make disciples of all nations, baptizing then in the name of the Father and of the Son and of the Holy Spirit” (Matthew 28:19).</w:t>
      </w:r>
    </w:p>
    <w:p w:rsidR="00052CF3" w:rsidRPr="00453D7B" w:rsidRDefault="00052CF3" w:rsidP="00052CF3">
      <w:pPr>
        <w:rPr>
          <w:rFonts w:cstheme="minorHAnsi"/>
          <w:sz w:val="24"/>
          <w:szCs w:val="28"/>
        </w:rPr>
      </w:pPr>
      <w:r w:rsidRPr="00453D7B">
        <w:rPr>
          <w:rFonts w:cstheme="minorHAnsi"/>
          <w:sz w:val="24"/>
          <w:szCs w:val="28"/>
        </w:rPr>
        <w:t>And then there are these two mind-blowing passages that Jesus dropped like a bomb on his disciples:</w:t>
      </w:r>
    </w:p>
    <w:p w:rsidR="00052CF3" w:rsidRPr="00453D7B" w:rsidRDefault="00052CF3" w:rsidP="00052CF3">
      <w:pPr>
        <w:pStyle w:val="ListParagraph"/>
        <w:numPr>
          <w:ilvl w:val="0"/>
          <w:numId w:val="2"/>
        </w:numPr>
        <w:rPr>
          <w:rFonts w:cstheme="minorHAnsi"/>
          <w:sz w:val="24"/>
          <w:szCs w:val="28"/>
        </w:rPr>
      </w:pPr>
      <w:r w:rsidRPr="00453D7B">
        <w:rPr>
          <w:rFonts w:cstheme="minorHAnsi"/>
          <w:sz w:val="24"/>
          <w:szCs w:val="28"/>
        </w:rPr>
        <w:t>“The Father and I are one” (John 10:30).</w:t>
      </w:r>
    </w:p>
    <w:p w:rsidR="00052CF3" w:rsidRPr="00453D7B" w:rsidRDefault="00052CF3" w:rsidP="00052CF3">
      <w:pPr>
        <w:pStyle w:val="ListParagraph"/>
        <w:numPr>
          <w:ilvl w:val="0"/>
          <w:numId w:val="2"/>
        </w:numPr>
        <w:rPr>
          <w:rFonts w:cstheme="minorHAnsi"/>
          <w:sz w:val="24"/>
          <w:szCs w:val="28"/>
        </w:rPr>
      </w:pPr>
      <w:r w:rsidRPr="00453D7B">
        <w:rPr>
          <w:rFonts w:cstheme="minorHAnsi"/>
          <w:sz w:val="24"/>
          <w:szCs w:val="28"/>
        </w:rPr>
        <w:t>And “Whoever has seen me has seen the Father” (John 14:9).</w:t>
      </w:r>
    </w:p>
    <w:p w:rsidR="00052CF3" w:rsidRPr="00453D7B" w:rsidRDefault="00052CF3" w:rsidP="00052CF3">
      <w:pPr>
        <w:rPr>
          <w:rFonts w:cstheme="minorHAnsi"/>
          <w:sz w:val="24"/>
          <w:szCs w:val="28"/>
        </w:rPr>
      </w:pPr>
      <w:r w:rsidRPr="00453D7B">
        <w:rPr>
          <w:rFonts w:cstheme="minorHAnsi"/>
          <w:sz w:val="24"/>
          <w:szCs w:val="28"/>
        </w:rPr>
        <w:t>And then Jesus dropped the mic as he moved on to Jerusalem.</w:t>
      </w:r>
    </w:p>
    <w:p w:rsidR="00052CF3" w:rsidRPr="00453D7B" w:rsidRDefault="00052CF3" w:rsidP="00052CF3">
      <w:pPr>
        <w:rPr>
          <w:rFonts w:cstheme="minorHAnsi"/>
          <w:sz w:val="24"/>
          <w:szCs w:val="28"/>
        </w:rPr>
      </w:pPr>
      <w:r w:rsidRPr="00453D7B">
        <w:rPr>
          <w:rFonts w:cstheme="minorHAnsi"/>
          <w:sz w:val="24"/>
          <w:szCs w:val="28"/>
        </w:rPr>
        <w:t>Eventually we simply come to the realization that God is Trinity:</w:t>
      </w:r>
    </w:p>
    <w:p w:rsidR="00052CF3" w:rsidRPr="00453D7B" w:rsidRDefault="00052CF3" w:rsidP="00052CF3">
      <w:pPr>
        <w:ind w:left="720"/>
        <w:rPr>
          <w:rFonts w:cstheme="minorHAnsi"/>
          <w:b/>
          <w:i/>
          <w:sz w:val="24"/>
          <w:szCs w:val="28"/>
        </w:rPr>
      </w:pPr>
      <w:r w:rsidRPr="00453D7B">
        <w:rPr>
          <w:rFonts w:cstheme="minorHAnsi"/>
          <w:b/>
          <w:i/>
          <w:sz w:val="24"/>
          <w:szCs w:val="28"/>
        </w:rPr>
        <w:t>Three persons in one God; three persons (Father, Son, Holy Spirit) in one Being (God).</w:t>
      </w:r>
    </w:p>
    <w:p w:rsidR="00052CF3" w:rsidRPr="00453D7B" w:rsidRDefault="00052CF3" w:rsidP="00052CF3">
      <w:pPr>
        <w:rPr>
          <w:rFonts w:cstheme="minorHAnsi"/>
          <w:sz w:val="24"/>
          <w:szCs w:val="28"/>
        </w:rPr>
      </w:pPr>
      <w:r w:rsidRPr="00453D7B">
        <w:rPr>
          <w:rFonts w:cstheme="minorHAnsi"/>
          <w:sz w:val="24"/>
          <w:szCs w:val="28"/>
        </w:rPr>
        <w:t>And like the 1975 World Series and the 1957 Chevy Bel-Air is a classic and the embodiment of truth.</w:t>
      </w:r>
    </w:p>
    <w:p w:rsidR="00D35E2F" w:rsidRPr="00453D7B" w:rsidRDefault="00D35E2F">
      <w:pPr>
        <w:rPr>
          <w:sz w:val="24"/>
          <w:szCs w:val="28"/>
        </w:rPr>
      </w:pPr>
    </w:p>
    <w:sectPr w:rsidR="00D35E2F" w:rsidRPr="00453D7B" w:rsidSect="00052CF3">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FA2"/>
    <w:multiLevelType w:val="hybridMultilevel"/>
    <w:tmpl w:val="5D9A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A961B3"/>
    <w:multiLevelType w:val="hybridMultilevel"/>
    <w:tmpl w:val="C970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3"/>
    <w:rsid w:val="00052CF3"/>
    <w:rsid w:val="00453D7B"/>
    <w:rsid w:val="00D3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4457-9C00-4EC9-9DD3-668F359D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F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C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CF3"/>
    <w:pPr>
      <w:ind w:left="720"/>
      <w:contextualSpacing/>
    </w:pPr>
  </w:style>
  <w:style w:type="character" w:styleId="Strong">
    <w:name w:val="Strong"/>
    <w:basedOn w:val="DefaultParagraphFont"/>
    <w:uiPriority w:val="22"/>
    <w:qFormat/>
    <w:rsid w:val="00052CF3"/>
    <w:rPr>
      <w:b/>
      <w:bCs/>
    </w:rPr>
  </w:style>
  <w:style w:type="paragraph" w:styleId="BalloonText">
    <w:name w:val="Balloon Text"/>
    <w:basedOn w:val="Normal"/>
    <w:link w:val="BalloonTextChar"/>
    <w:uiPriority w:val="99"/>
    <w:semiHidden/>
    <w:unhideWhenUsed/>
    <w:rsid w:val="0045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Jerry Gilbreath</cp:lastModifiedBy>
  <cp:revision>2</cp:revision>
  <cp:lastPrinted>2018-05-24T00:58:00Z</cp:lastPrinted>
  <dcterms:created xsi:type="dcterms:W3CDTF">2018-05-24T00:23:00Z</dcterms:created>
  <dcterms:modified xsi:type="dcterms:W3CDTF">2018-05-24T00:58:00Z</dcterms:modified>
</cp:coreProperties>
</file>